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>eka wytchnieniowa”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49F4A5A8" w14:textId="77777777" w:rsidR="00643DD8" w:rsidRDefault="00643DD8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9C772" w14:textId="4578E4F7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wytchnieniowej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10766C13" w:rsidR="00F52FA7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2A1CBF9D" w14:textId="77777777" w:rsidR="001C596F" w:rsidRPr="008452C3" w:rsidRDefault="001C596F" w:rsidP="005B5E64">
      <w:pPr>
        <w:ind w:left="360"/>
        <w:jc w:val="both"/>
        <w:rPr>
          <w:rFonts w:ascii="Times New Roman" w:hAnsi="Times New Roman" w:cs="Times New Roman"/>
        </w:rPr>
      </w:pP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>ubiega się o przyznanie usługi opieki wytchnieniowej</w:t>
      </w:r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wytchnieniowej)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 w:rsidRPr="00D17E4F">
        <w:rPr>
          <w:rFonts w:ascii="Times New Roman" w:hAnsi="Times New Roman" w:cs="Times New Roman"/>
          <w:strike/>
        </w:rPr>
        <w:t>dzienna</w:t>
      </w:r>
      <w:r w:rsidR="00FE58CA" w:rsidRPr="00D17E4F">
        <w:rPr>
          <w:rFonts w:ascii="Times New Roman" w:hAnsi="Times New Roman" w:cs="Times New Roman"/>
          <w:strike/>
        </w:rPr>
        <w:t>,</w:t>
      </w:r>
      <w:r w:rsidRPr="00D17E4F">
        <w:rPr>
          <w:rFonts w:ascii="Times New Roman" w:hAnsi="Times New Roman" w:cs="Times New Roman"/>
          <w:strike/>
        </w:rPr>
        <w:t xml:space="preserve"> </w:t>
      </w:r>
      <w:r w:rsidR="00FE58CA" w:rsidRPr="00D17E4F">
        <w:rPr>
          <w:rFonts w:ascii="Times New Roman" w:hAnsi="Times New Roman" w:cs="Times New Roman"/>
          <w:strike/>
        </w:rPr>
        <w:t>miejsce…………………………………</w:t>
      </w:r>
      <w:r w:rsidR="00354404" w:rsidRPr="00D17E4F">
        <w:rPr>
          <w:rFonts w:ascii="Times New Roman" w:hAnsi="Times New Roman" w:cs="Times New Roman"/>
          <w:strike/>
        </w:rPr>
        <w:t>…………………………………………………………………</w:t>
      </w:r>
      <w:r w:rsidR="00FE58CA" w:rsidRPr="00D17E4F">
        <w:rPr>
          <w:rFonts w:ascii="Times New Roman" w:hAnsi="Times New Roman" w:cs="Times New Roman"/>
          <w:strike/>
        </w:rPr>
        <w:t>….</w:t>
      </w:r>
      <w:r w:rsidR="00FE58CA">
        <w:rPr>
          <w:rFonts w:ascii="Times New Roman" w:hAnsi="Times New Roman" w:cs="Times New Roman"/>
        </w:rPr>
        <w:t xml:space="preserve">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 w:rsidRPr="00D17E4F">
        <w:rPr>
          <w:rFonts w:ascii="Times New Roman" w:hAnsi="Times New Roman" w:cs="Times New Roman"/>
          <w:strike/>
        </w:rPr>
        <w:t>całodobowa</w:t>
      </w:r>
      <w:r w:rsidR="00FE58CA" w:rsidRPr="00D17E4F">
        <w:rPr>
          <w:rFonts w:ascii="Times New Roman" w:hAnsi="Times New Roman" w:cs="Times New Roman"/>
          <w:strike/>
        </w:rPr>
        <w:t xml:space="preserve">, miejsce </w:t>
      </w:r>
      <w:r w:rsidRPr="00D17E4F">
        <w:rPr>
          <w:rFonts w:ascii="Times New Roman" w:hAnsi="Times New Roman" w:cs="Times New Roman"/>
          <w:strike/>
        </w:rPr>
        <w:t xml:space="preserve"> </w:t>
      </w:r>
      <w:r w:rsidR="00FE58CA" w:rsidRPr="00D17E4F">
        <w:rPr>
          <w:rFonts w:ascii="Times New Roman" w:hAnsi="Times New Roman" w:cs="Times New Roman"/>
          <w:strike/>
        </w:rPr>
        <w:t>………………</w:t>
      </w:r>
      <w:r w:rsidR="00354404" w:rsidRPr="00D17E4F">
        <w:rPr>
          <w:rFonts w:ascii="Times New Roman" w:hAnsi="Times New Roman" w:cs="Times New Roman"/>
          <w:strike/>
        </w:rPr>
        <w:t>……………………………………………………………….</w:t>
      </w:r>
      <w:r w:rsidR="00FE58CA" w:rsidRPr="00D17E4F">
        <w:rPr>
          <w:rFonts w:ascii="Times New Roman" w:hAnsi="Times New Roman" w:cs="Times New Roman"/>
          <w:strike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03486BA1" w14:textId="77777777" w:rsidR="00D17E4F" w:rsidRDefault="001C596F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0520BE">
        <w:rPr>
          <w:rFonts w:ascii="Times New Roman" w:hAnsi="Times New Roman" w:cs="Times New Roman"/>
        </w:rPr>
        <w:t xml:space="preserve"> </w:t>
      </w:r>
      <w:r w:rsidR="009E77D5">
        <w:rPr>
          <w:rFonts w:ascii="Times New Roman" w:hAnsi="Times New Roman" w:cs="Times New Roman"/>
        </w:rPr>
        <w:t>specjalistyczne poradnictwo</w:t>
      </w:r>
      <w:r w:rsidR="00D17E4F">
        <w:rPr>
          <w:rFonts w:ascii="Times New Roman" w:hAnsi="Times New Roman" w:cs="Times New Roman"/>
        </w:rPr>
        <w:t>:</w:t>
      </w:r>
    </w:p>
    <w:p w14:paraId="57B4D65A" w14:textId="098322F8" w:rsidR="000520BE" w:rsidRDefault="00D17E4F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17E4F">
        <w:rPr>
          <w:rFonts w:ascii="Times New Roman" w:hAnsi="Times New Roman" w:cs="Times New Roman"/>
        </w:rPr>
        <w:t xml:space="preserve">psychologiczne / </w:t>
      </w:r>
      <w:bookmarkStart w:id="0" w:name="_GoBack"/>
      <w:bookmarkEnd w:id="0"/>
      <w:r w:rsidRPr="00D17E4F">
        <w:rPr>
          <w:rFonts w:ascii="Times New Roman" w:hAnsi="Times New Roman" w:cs="Times New Roman"/>
        </w:rPr>
        <w:t>terapeutyczne</w:t>
      </w:r>
      <w:r>
        <w:rPr>
          <w:rFonts w:ascii="Times New Roman" w:hAnsi="Times New Roman" w:cs="Times New Roman"/>
        </w:rPr>
        <w:t xml:space="preserve"> </w:t>
      </w:r>
      <w:r w:rsidRPr="00B2599B">
        <w:rPr>
          <w:rFonts w:ascii="Times New Roman" w:eastAsia="Times New Roman" w:hAnsi="Times New Roman" w:cs="Times New Roman"/>
          <w:spacing w:val="6"/>
          <w:w w:val="105"/>
        </w:rPr>
        <w:t>**</w:t>
      </w:r>
    </w:p>
    <w:p w14:paraId="20738150" w14:textId="0729ABC6" w:rsidR="00D17E4F" w:rsidRDefault="00D17E4F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nauka pielęgnacji </w:t>
      </w:r>
      <w:r w:rsidRPr="00B2599B">
        <w:rPr>
          <w:rFonts w:ascii="Times New Roman" w:eastAsia="Times New Roman" w:hAnsi="Times New Roman" w:cs="Times New Roman"/>
          <w:spacing w:val="6"/>
          <w:w w:val="105"/>
        </w:rPr>
        <w:t>**</w:t>
      </w:r>
    </w:p>
    <w:p w14:paraId="5B7CF26A" w14:textId="3CA2412B" w:rsidR="00D17E4F" w:rsidRDefault="00D17E4F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nauka rehabilitacji </w:t>
      </w:r>
      <w:r w:rsidRPr="00B2599B">
        <w:rPr>
          <w:rFonts w:ascii="Times New Roman" w:eastAsia="Times New Roman" w:hAnsi="Times New Roman" w:cs="Times New Roman"/>
          <w:spacing w:val="6"/>
          <w:w w:val="105"/>
        </w:rPr>
        <w:t>**</w:t>
      </w:r>
    </w:p>
    <w:p w14:paraId="26C0CEDA" w14:textId="3165B6E5" w:rsidR="00D17E4F" w:rsidRDefault="00D17E4F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nauka dietetyki </w:t>
      </w:r>
      <w:r w:rsidRPr="00B2599B">
        <w:rPr>
          <w:rFonts w:ascii="Times New Roman" w:eastAsia="Times New Roman" w:hAnsi="Times New Roman" w:cs="Times New Roman"/>
          <w:spacing w:val="6"/>
          <w:w w:val="105"/>
        </w:rPr>
        <w:t>**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313784E8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wytchnieniowej)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  <w:r w:rsidR="00D17E4F" w:rsidRPr="00FE58CA">
        <w:rPr>
          <w:rFonts w:ascii="Times New Roman" w:hAnsi="Times New Roman" w:cs="Times New Roman"/>
        </w:rPr>
        <w:t>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00617C30" w:rsid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6E5F99B" w14:textId="7AE9350E" w:rsidR="00D17E4F" w:rsidRPr="008F6DA3" w:rsidRDefault="00D17E4F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C6043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E7451">
        <w:rPr>
          <w:rFonts w:ascii="Times New Roman" w:hAnsi="Times New Roman" w:cs="Times New Roman"/>
          <w:sz w:val="20"/>
          <w:szCs w:val="20"/>
        </w:rPr>
        <w:t>Należy n</w:t>
      </w:r>
      <w:r>
        <w:rPr>
          <w:rFonts w:ascii="Times New Roman" w:hAnsi="Times New Roman" w:cs="Times New Roman"/>
          <w:sz w:val="20"/>
          <w:szCs w:val="20"/>
        </w:rPr>
        <w:t>iepotrzebne skreślić</w:t>
      </w: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295A1843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 w:rsidR="00D17E4F"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643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88CE0" w14:textId="77777777" w:rsidR="004D7B2E" w:rsidRDefault="004D7B2E" w:rsidP="00A72C91">
      <w:pPr>
        <w:spacing w:after="0" w:line="240" w:lineRule="auto"/>
      </w:pPr>
      <w:r>
        <w:separator/>
      </w:r>
    </w:p>
  </w:endnote>
  <w:endnote w:type="continuationSeparator" w:id="0">
    <w:p w14:paraId="01A412D4" w14:textId="77777777" w:rsidR="004D7B2E" w:rsidRDefault="004D7B2E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8EB9A" w14:textId="77777777" w:rsidR="00D76E53" w:rsidRDefault="00D76E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303AD" w14:textId="77777777" w:rsidR="00643DD8" w:rsidRPr="00643DD8" w:rsidRDefault="00643DD8" w:rsidP="00643DD8">
    <w:pPr>
      <w:tabs>
        <w:tab w:val="left" w:pos="1560"/>
        <w:tab w:val="center" w:pos="4536"/>
        <w:tab w:val="right" w:pos="9072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b/>
        <w:color w:val="595959"/>
        <w:sz w:val="16"/>
        <w:szCs w:val="16"/>
      </w:rPr>
    </w:pPr>
    <w:r w:rsidRPr="00643DD8">
      <w:rPr>
        <w:rFonts w:ascii="Calibri" w:eastAsia="Calibri" w:hAnsi="Calibri" w:cs="Times New Roman"/>
        <w:b/>
        <w:color w:val="595959"/>
        <w:sz w:val="16"/>
        <w:szCs w:val="16"/>
      </w:rPr>
      <w:t>POWIATOWE CENTRUM POMOCY RODZINIE</w:t>
    </w:r>
  </w:p>
  <w:p w14:paraId="01F0C6EA" w14:textId="77777777" w:rsidR="00643DD8" w:rsidRPr="00643DD8" w:rsidRDefault="00643DD8" w:rsidP="00643DD8">
    <w:pPr>
      <w:tabs>
        <w:tab w:val="left" w:pos="1560"/>
        <w:tab w:val="center" w:pos="4536"/>
        <w:tab w:val="right" w:pos="10440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color w:val="595959"/>
        <w:sz w:val="16"/>
        <w:szCs w:val="16"/>
      </w:rPr>
    </w:pPr>
    <w:r w:rsidRPr="00643DD8">
      <w:rPr>
        <w:rFonts w:ascii="Calibri" w:eastAsia="Calibri" w:hAnsi="Calibri" w:cs="Times New Roman"/>
        <w:color w:val="595959"/>
        <w:sz w:val="16"/>
        <w:szCs w:val="16"/>
      </w:rPr>
      <w:t>ul. Staszica 1A, 67 – 100 Nowa Sól</w:t>
    </w:r>
  </w:p>
  <w:p w14:paraId="32435FB0" w14:textId="40A5FDFF" w:rsidR="00643DD8" w:rsidRPr="00643DD8" w:rsidRDefault="00643DD8" w:rsidP="00643DD8">
    <w:pPr>
      <w:tabs>
        <w:tab w:val="left" w:pos="1560"/>
        <w:tab w:val="center" w:pos="4536"/>
        <w:tab w:val="right" w:pos="9072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color w:val="595959"/>
        <w:sz w:val="16"/>
        <w:szCs w:val="16"/>
        <w:lang w:val="en-US"/>
      </w:rPr>
    </w:pPr>
    <w:r w:rsidRPr="00643DD8">
      <w:rPr>
        <w:rFonts w:ascii="Calibri" w:eastAsia="Calibri" w:hAnsi="Calibri" w:cs="Times New Roman"/>
        <w:color w:val="595959"/>
        <w:sz w:val="16"/>
        <w:szCs w:val="16"/>
        <w:lang w:val="en-US"/>
      </w:rPr>
      <w:t xml:space="preserve">tel. 68 457 43 30, fax. 68 457 43 31, e-mail: </w:t>
    </w:r>
    <w:r w:rsidRPr="00D76E53">
      <w:rPr>
        <w:rFonts w:ascii="Calibri" w:eastAsia="Calibri" w:hAnsi="Calibri" w:cs="Times New Roman"/>
        <w:color w:val="595959"/>
        <w:sz w:val="16"/>
        <w:szCs w:val="16"/>
        <w:lang w:val="en-US"/>
      </w:rPr>
      <w:t>pcpr@powiat-nowosolski.pl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DD2D7" w14:textId="77777777" w:rsidR="00D76E53" w:rsidRDefault="00D76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FFE06" w14:textId="77777777" w:rsidR="004D7B2E" w:rsidRDefault="004D7B2E" w:rsidP="00A72C91">
      <w:pPr>
        <w:spacing w:after="0" w:line="240" w:lineRule="auto"/>
      </w:pPr>
      <w:r>
        <w:separator/>
      </w:r>
    </w:p>
  </w:footnote>
  <w:footnote w:type="continuationSeparator" w:id="0">
    <w:p w14:paraId="512E55EB" w14:textId="77777777" w:rsidR="004D7B2E" w:rsidRDefault="004D7B2E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19E2B" w14:textId="77777777" w:rsidR="00D76E53" w:rsidRDefault="00D76E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18097" w14:textId="0A83EEE0" w:rsidR="00643DD8" w:rsidRPr="00643DD8" w:rsidRDefault="00643DD8" w:rsidP="00643DD8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/>
        <w:sz w:val="20"/>
        <w:szCs w:val="20"/>
      </w:rPr>
    </w:pPr>
    <w:r w:rsidRPr="00643DD8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25CA3DF" wp14:editId="27077C74">
          <wp:simplePos x="0" y="0"/>
          <wp:positionH relativeFrom="column">
            <wp:posOffset>-204470</wp:posOffset>
          </wp:positionH>
          <wp:positionV relativeFrom="paragraph">
            <wp:posOffset>-402590</wp:posOffset>
          </wp:positionV>
          <wp:extent cx="2019300" cy="1009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3DD8">
      <w:rPr>
        <w:rFonts w:ascii="Arial" w:eastAsia="Calibri" w:hAnsi="Arial" w:cs="Arial"/>
        <w:b/>
        <w:sz w:val="20"/>
        <w:szCs w:val="20"/>
      </w:rPr>
      <w:t xml:space="preserve">   </w:t>
    </w:r>
    <w:r w:rsidRPr="00643DD8"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 w:rsidRPr="00643DD8">
      <w:rPr>
        <w:rFonts w:ascii="Arial" w:eastAsia="Calibri" w:hAnsi="Arial" w:cs="Arial"/>
        <w:b/>
        <w:color w:val="595959"/>
        <w:sz w:val="20"/>
        <w:szCs w:val="20"/>
      </w:rPr>
      <w:t>„</w:t>
    </w:r>
    <w:r w:rsidR="008307DC">
      <w:rPr>
        <w:rFonts w:ascii="Arial" w:eastAsia="Calibri" w:hAnsi="Arial" w:cs="Arial"/>
        <w:b/>
        <w:color w:val="595959"/>
        <w:sz w:val="20"/>
        <w:szCs w:val="20"/>
      </w:rPr>
      <w:t>Opieka wytchnieniowa</w:t>
    </w:r>
    <w:r w:rsidRPr="00643DD8">
      <w:rPr>
        <w:rFonts w:ascii="Arial" w:eastAsia="Calibri" w:hAnsi="Arial" w:cs="Arial"/>
        <w:b/>
        <w:color w:val="595959"/>
        <w:sz w:val="20"/>
        <w:szCs w:val="20"/>
      </w:rPr>
      <w:t>” – edycja 2021</w:t>
    </w:r>
  </w:p>
  <w:p w14:paraId="47CF04CF" w14:textId="77777777" w:rsidR="00643DD8" w:rsidRPr="00643DD8" w:rsidRDefault="00643DD8" w:rsidP="00643DD8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/>
        <w:sz w:val="8"/>
        <w:szCs w:val="8"/>
      </w:rPr>
    </w:pPr>
    <w:r w:rsidRPr="00643DD8">
      <w:rPr>
        <w:rFonts w:ascii="Arial" w:eastAsia="Calibri" w:hAnsi="Arial" w:cs="Arial"/>
        <w:b/>
        <w:color w:val="595959"/>
        <w:sz w:val="8"/>
        <w:szCs w:val="8"/>
      </w:rPr>
      <w:tab/>
    </w:r>
    <w:r w:rsidRPr="00643DD8">
      <w:rPr>
        <w:rFonts w:ascii="Arial" w:eastAsia="Calibri" w:hAnsi="Arial" w:cs="Arial"/>
        <w:b/>
        <w:color w:val="595959"/>
        <w:sz w:val="8"/>
        <w:szCs w:val="8"/>
      </w:rPr>
      <w:tab/>
    </w:r>
  </w:p>
  <w:p w14:paraId="6BF85EE0" w14:textId="77777777" w:rsidR="00643DD8" w:rsidRPr="00643DD8" w:rsidRDefault="00643DD8" w:rsidP="00643DD8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/>
        <w:sz w:val="20"/>
        <w:szCs w:val="20"/>
      </w:rPr>
    </w:pPr>
    <w:r w:rsidRPr="00643DD8">
      <w:rPr>
        <w:rFonts w:ascii="Arial" w:eastAsia="Calibri" w:hAnsi="Arial" w:cs="Arial"/>
        <w:i/>
        <w:color w:val="595959"/>
        <w:sz w:val="20"/>
        <w:szCs w:val="20"/>
      </w:rPr>
      <w:t xml:space="preserve">   program finansowany ze środków pochodzących </w:t>
    </w:r>
    <w:r w:rsidRPr="00643DD8">
      <w:rPr>
        <w:rFonts w:ascii="Arial" w:eastAsia="Calibri" w:hAnsi="Arial" w:cs="Arial"/>
        <w:i/>
        <w:color w:val="595959"/>
        <w:sz w:val="20"/>
        <w:szCs w:val="20"/>
      </w:rPr>
      <w:br/>
      <w:t>z Funduszu Solidarnościowego</w:t>
    </w:r>
  </w:p>
  <w:p w14:paraId="01E5413A" w14:textId="77777777" w:rsidR="00643DD8" w:rsidRDefault="00643D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095F3" w14:textId="77777777" w:rsidR="00D76E53" w:rsidRDefault="00D76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33CF"/>
    <w:rsid w:val="00115FC7"/>
    <w:rsid w:val="00142C40"/>
    <w:rsid w:val="001C596F"/>
    <w:rsid w:val="001E74EA"/>
    <w:rsid w:val="002129AF"/>
    <w:rsid w:val="002216B2"/>
    <w:rsid w:val="00283553"/>
    <w:rsid w:val="002A4A1E"/>
    <w:rsid w:val="002A7C5A"/>
    <w:rsid w:val="002B3119"/>
    <w:rsid w:val="002E7451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4D7B2E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43DD8"/>
    <w:rsid w:val="00652CD5"/>
    <w:rsid w:val="00676CEA"/>
    <w:rsid w:val="00685CB5"/>
    <w:rsid w:val="006B298D"/>
    <w:rsid w:val="006C0415"/>
    <w:rsid w:val="006C48EC"/>
    <w:rsid w:val="006C6043"/>
    <w:rsid w:val="007041C9"/>
    <w:rsid w:val="00712D6F"/>
    <w:rsid w:val="00725084"/>
    <w:rsid w:val="00734A91"/>
    <w:rsid w:val="00744F92"/>
    <w:rsid w:val="007619DA"/>
    <w:rsid w:val="00787979"/>
    <w:rsid w:val="007A5624"/>
    <w:rsid w:val="007B592E"/>
    <w:rsid w:val="007E64B2"/>
    <w:rsid w:val="00821F1A"/>
    <w:rsid w:val="00823DF7"/>
    <w:rsid w:val="008307DC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D7DC5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17E4F"/>
    <w:rsid w:val="00D330A5"/>
    <w:rsid w:val="00D37826"/>
    <w:rsid w:val="00D62AD8"/>
    <w:rsid w:val="00D76E53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3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DD8"/>
  </w:style>
  <w:style w:type="paragraph" w:styleId="Stopka">
    <w:name w:val="footer"/>
    <w:basedOn w:val="Normalny"/>
    <w:link w:val="StopkaZnak"/>
    <w:uiPriority w:val="99"/>
    <w:unhideWhenUsed/>
    <w:rsid w:val="00643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A3689-BDD6-4099-A7A1-38FB2DBE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ANowak</cp:lastModifiedBy>
  <cp:revision>11</cp:revision>
  <cp:lastPrinted>2021-04-08T06:45:00Z</cp:lastPrinted>
  <dcterms:created xsi:type="dcterms:W3CDTF">2020-10-23T06:32:00Z</dcterms:created>
  <dcterms:modified xsi:type="dcterms:W3CDTF">2021-04-08T06:49:00Z</dcterms:modified>
</cp:coreProperties>
</file>